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01" w:rsidRDefault="00AC6D01" w:rsidP="00AC6D01">
      <w:pPr>
        <w:rPr>
          <w:rFonts w:ascii="Monotype Corsiva" w:hAnsi="Monotype Corsiva"/>
          <w:b/>
          <w:color w:val="002060"/>
          <w:sz w:val="40"/>
          <w:szCs w:val="40"/>
        </w:rPr>
      </w:pPr>
      <w:r w:rsidRPr="00A80FE1">
        <w:rPr>
          <w:rFonts w:ascii="Monotype Corsiva" w:hAnsi="Monotype Corsiva"/>
          <w:b/>
          <w:color w:val="002060"/>
          <w:sz w:val="40"/>
          <w:szCs w:val="40"/>
        </w:rPr>
        <w:t xml:space="preserve">                       Перспективный план  </w:t>
      </w: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  <w:r w:rsidRPr="00A80FE1">
        <w:rPr>
          <w:rFonts w:ascii="Monotype Corsiva" w:hAnsi="Monotype Corsiva"/>
          <w:b/>
          <w:color w:val="C00000"/>
          <w:sz w:val="32"/>
          <w:szCs w:val="32"/>
        </w:rPr>
        <w:t xml:space="preserve">         </w:t>
      </w:r>
      <w:r>
        <w:rPr>
          <w:rFonts w:ascii="Monotype Corsiva" w:hAnsi="Monotype Corsiva"/>
          <w:b/>
          <w:color w:val="C00000"/>
          <w:sz w:val="32"/>
          <w:szCs w:val="32"/>
        </w:rPr>
        <w:t xml:space="preserve">                             С</w:t>
      </w:r>
      <w:r w:rsidRPr="00A80FE1">
        <w:rPr>
          <w:rFonts w:ascii="Monotype Corsiva" w:hAnsi="Monotype Corsiva"/>
          <w:b/>
          <w:color w:val="C00000"/>
          <w:sz w:val="32"/>
          <w:szCs w:val="32"/>
        </w:rPr>
        <w:t xml:space="preserve">ентябрь </w:t>
      </w:r>
    </w:p>
    <w:tbl>
      <w:tblPr>
        <w:tblStyle w:val="a3"/>
        <w:tblW w:w="0" w:type="auto"/>
        <w:tblLook w:val="04A0"/>
      </w:tblPr>
      <w:tblGrid>
        <w:gridCol w:w="433"/>
        <w:gridCol w:w="1518"/>
        <w:gridCol w:w="3804"/>
        <w:gridCol w:w="1909"/>
        <w:gridCol w:w="1907"/>
      </w:tblGrid>
      <w:tr w:rsidR="00AC6D01" w:rsidTr="006928BA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AC6D01" w:rsidTr="006928BA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E06C9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Хорошо у нас в саду 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E06C9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Различать у детей интерес к музыкальным занятиям, желание посещать их. Учить двигаться с характером музыки. Закреплять умение перестраиваться в круг, врассыпную. Развивать эмоциональную отзывчивость. Формировать умение чувствовать характер песни.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E06C9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Игрушка «Зайчик играет на барабане», (иллюстрация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, карточки изображением большого колокольчика.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AC6D0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D9361A" w:rsidTr="00D9361A">
        <w:trPr>
          <w:trHeight w:val="235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D9361A" w:rsidRPr="00A80FE1" w:rsidRDefault="00AE06C9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D9361A" w:rsidRPr="00A80FE1" w:rsidRDefault="00D9361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61A" w:rsidRPr="00A80FE1" w:rsidRDefault="00D9361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61A" w:rsidRPr="00A80FE1" w:rsidRDefault="00D9361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61A" w:rsidRPr="00A80FE1" w:rsidRDefault="00D9361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61A" w:rsidRPr="00A80FE1" w:rsidRDefault="00D9361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61A" w:rsidRPr="00A80FE1" w:rsidRDefault="00D9361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61A" w:rsidRPr="00A80FE1" w:rsidRDefault="00D9361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D9361A" w:rsidRDefault="00AE06C9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Будь </w:t>
            </w:r>
            <w:proofErr w:type="spellStart"/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вни-мательным</w:t>
            </w:r>
            <w:proofErr w:type="spellEnd"/>
            <w:proofErr w:type="gramEnd"/>
          </w:p>
          <w:p w:rsidR="00D9361A" w:rsidRDefault="00D9361A" w:rsidP="00AC6D0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D9361A" w:rsidRDefault="00AE06C9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Развивать интерес детей к музыкальному инструменту-барабану. Учить различать громкое и тихое звучание музыки, узнавать песни по звучанию, петь полным голосом. Закрепить двигаться ритмично, самостоятельно передвигаться в круг, из круга, врассыпную.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D9361A" w:rsidRDefault="00AE06C9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Барабан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светофор, два шнура.</w:t>
            </w:r>
          </w:p>
          <w:p w:rsidR="00D9361A" w:rsidRDefault="00D9361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D9361A" w:rsidRDefault="00D9361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D9361A" w:rsidTr="00EF0D3B">
        <w:trPr>
          <w:trHeight w:val="3301"/>
        </w:trPr>
        <w:tc>
          <w:tcPr>
            <w:tcW w:w="433" w:type="dxa"/>
            <w:tcBorders>
              <w:top w:val="single" w:sz="4" w:space="0" w:color="auto"/>
            </w:tcBorders>
          </w:tcPr>
          <w:p w:rsidR="00D9361A" w:rsidRPr="00A80FE1" w:rsidRDefault="00D9361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D9361A" w:rsidRPr="00A80FE1" w:rsidRDefault="00D9361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61A" w:rsidRPr="00A80FE1" w:rsidRDefault="00D9361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61A" w:rsidRPr="00A80FE1" w:rsidRDefault="00D9361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61A" w:rsidRPr="00A80FE1" w:rsidRDefault="00D9361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61A" w:rsidRPr="00A80FE1" w:rsidRDefault="00D9361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61A" w:rsidRPr="00A80FE1" w:rsidRDefault="00D9361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D9361A" w:rsidRDefault="00350984" w:rsidP="00AC6D0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Нам весело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D9361A" w:rsidRDefault="00E6601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Развивать интерес к музыкальным занятиям, к восприятию музыки. Учить отвечать на вопросы, участвовать в беседе. Побуждать к активности на занятиях. Развивать отзывчивость на музыку. Упражнять в определении высоких и низких звуков, характера музыки.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D9361A" w:rsidRDefault="00E6601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Барабан, погремушки, кукла Петрушка, платок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бубен, колокольчик.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D9361A" w:rsidRDefault="00D9361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AC6D01" w:rsidRDefault="00E6601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Мы танцуем и поем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AC6D01" w:rsidRDefault="00E6601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знакомить  с музыкой разного характера (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веселая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, задорная, спокойная). Знакомить с музыкальными жанрами: танец, песня,  марш. Продолжать  воспитать любовь к музыке. Закрепить певческие навыки, умение чисто интонировать звуки, выразительность движений.</w:t>
            </w: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E6601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Барабан, погремушки, бубен, колокольчик, музыкальный треугольник.</w:t>
            </w:r>
          </w:p>
          <w:p w:rsidR="00E6601A" w:rsidRDefault="00E6601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93433E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Вместе весело шагать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D91EF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Развивать способность внимательно и заинтересовано слушать музыку, эмоционально реагировать на нее. Учить играть на бубне. Воспитывать интерес к совместной деятельности. Развивать умение ритмично прохлопывать  ритм песен, выполнять танцевальные движения: кружиться, притопывать. Развивать способность петь полным голосом без крика.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D91EF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Карточки для музыкально-дидактической игры «Птицы и птенчики».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93433E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Здравствуй, осень!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D91EF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Закрепить умение отвечать на вопросы о характере и настроении музыкального произведения. Учить подыгрывать на шумовых инструментах. Воспитывать культуру слушания музыки. Развивать чувство ритма. Совершенствовать умение менять движения с изменением звучания музыки.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700217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Металлофон, осенние листья по 2 на каждого ребенка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большая ваза, иллюстрация с изображением осеннего леса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93433E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Осенняя прогулка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255496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Закреплять умение узнавать </w:t>
            </w:r>
            <w:r w:rsidR="00857A41">
              <w:rPr>
                <w:rFonts w:ascii="Monotype Corsiva" w:hAnsi="Monotype Corsiva"/>
                <w:sz w:val="24"/>
                <w:szCs w:val="24"/>
              </w:rPr>
              <w:t>музыкальные произведения на слух и называть их. Формировать умение слушать ускорение темпа в музыке. Развивать песенное творчество. Учить различать звучание музыкальных инструментов. Воспитывать любовь к природе, бережное отношение к ней.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857A4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Осенние листья по 2 на каждого ребенка, большая ваза, иллюстрация с изображением осеннего леса</w:t>
            </w:r>
            <w:r w:rsidR="00700217">
              <w:rPr>
                <w:rFonts w:ascii="Monotype Corsiva" w:hAnsi="Monotype Corsiva"/>
                <w:sz w:val="24"/>
                <w:szCs w:val="24"/>
              </w:rPr>
              <w:t xml:space="preserve"> и дороги</w:t>
            </w:r>
            <w:proofErr w:type="gramStart"/>
            <w:r w:rsidR="00700217">
              <w:rPr>
                <w:rFonts w:ascii="Monotype Corsiva" w:hAnsi="Monotype Corsiva"/>
                <w:sz w:val="24"/>
                <w:szCs w:val="24"/>
              </w:rPr>
              <w:t>.</w:t>
            </w:r>
            <w:proofErr w:type="gramEnd"/>
            <w:r w:rsidR="00700217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proofErr w:type="gramStart"/>
            <w:r w:rsidR="00700217">
              <w:rPr>
                <w:rFonts w:ascii="Monotype Corsiva" w:hAnsi="Monotype Corsiva"/>
                <w:sz w:val="24"/>
                <w:szCs w:val="24"/>
              </w:rPr>
              <w:t>в</w:t>
            </w:r>
            <w:proofErr w:type="gramEnd"/>
            <w:r w:rsidR="00700217">
              <w:rPr>
                <w:rFonts w:ascii="Monotype Corsiva" w:hAnsi="Monotype Corsiva"/>
                <w:sz w:val="24"/>
                <w:szCs w:val="24"/>
              </w:rPr>
              <w:t>ырезанные игрушки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AC6D01" w:rsidRDefault="0093433E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Дары осени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AC6D01" w:rsidRDefault="00857A4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Развивать умение определять характер и настроение музыки. Воспитывать любовь к природе.  Развивать песенное творчество, умение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мелодии на слоги: «ля», «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ма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>», «но». Закрепить умение выполнять танцевальные движение «пружинка».  Совершенствовать  умение подыгрывать на музыкальных инструментах.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AC6D01" w:rsidRDefault="00857A4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Поднос овощами и фруктами.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AC6D01" w:rsidRDefault="00AC6D01" w:rsidP="00AC6D01">
      <w:pPr>
        <w:rPr>
          <w:rFonts w:ascii="Monotype Corsiva" w:hAnsi="Monotype Corsiva"/>
          <w:color w:val="C00000"/>
          <w:sz w:val="24"/>
          <w:szCs w:val="24"/>
        </w:rPr>
      </w:pPr>
    </w:p>
    <w:p w:rsidR="00AC6D01" w:rsidRDefault="00AC6D01" w:rsidP="00AC6D01">
      <w:pPr>
        <w:rPr>
          <w:rFonts w:ascii="Monotype Corsiva" w:hAnsi="Monotype Corsiva"/>
          <w:color w:val="C00000"/>
          <w:sz w:val="24"/>
          <w:szCs w:val="24"/>
        </w:rPr>
      </w:pPr>
    </w:p>
    <w:p w:rsidR="00AC6D01" w:rsidRDefault="00AC6D01" w:rsidP="00AC6D01">
      <w:pPr>
        <w:rPr>
          <w:rFonts w:ascii="Monotype Corsiva" w:hAnsi="Monotype Corsiva"/>
          <w:color w:val="C00000"/>
          <w:sz w:val="24"/>
          <w:szCs w:val="24"/>
        </w:rPr>
      </w:pPr>
    </w:p>
    <w:p w:rsidR="00AC6D01" w:rsidRDefault="00AC6D01" w:rsidP="00AC6D01">
      <w:pPr>
        <w:rPr>
          <w:rFonts w:ascii="Monotype Corsiva" w:hAnsi="Monotype Corsiva"/>
          <w:color w:val="C00000"/>
          <w:sz w:val="24"/>
          <w:szCs w:val="24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color w:val="C00000"/>
          <w:sz w:val="24"/>
          <w:szCs w:val="24"/>
        </w:rPr>
        <w:lastRenderedPageBreak/>
        <w:t xml:space="preserve">                                                            </w:t>
      </w:r>
      <w:r w:rsidRPr="00D93765">
        <w:rPr>
          <w:rFonts w:ascii="Monotype Corsiva" w:hAnsi="Monotype Corsiva"/>
          <w:b/>
          <w:color w:val="C00000"/>
          <w:sz w:val="32"/>
          <w:szCs w:val="32"/>
        </w:rPr>
        <w:t xml:space="preserve">Октябрь </w:t>
      </w:r>
    </w:p>
    <w:tbl>
      <w:tblPr>
        <w:tblStyle w:val="a3"/>
        <w:tblW w:w="0" w:type="auto"/>
        <w:tblLook w:val="04A0"/>
      </w:tblPr>
      <w:tblGrid>
        <w:gridCol w:w="433"/>
        <w:gridCol w:w="1518"/>
        <w:gridCol w:w="3804"/>
        <w:gridCol w:w="1909"/>
        <w:gridCol w:w="1907"/>
      </w:tblGrid>
      <w:tr w:rsidR="00AC6D01" w:rsidTr="006928BA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AC6D01" w:rsidTr="006928BA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090619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Здравствуй, музыка!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857A4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Продолжать вызывать эмоциональную отзывчивость на музыку. Развивать певческие </w:t>
            </w:r>
            <w:r w:rsidR="00700217">
              <w:rPr>
                <w:rFonts w:ascii="Monotype Corsiva" w:hAnsi="Monotype Corsiva"/>
                <w:sz w:val="24"/>
                <w:szCs w:val="24"/>
              </w:rPr>
              <w:t>навыки, песенное творчество. Формировать умение играть на металлофоне. Продолжать развивать музыкальный слух, умение слушать музыку высокие и низкие звуки.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700217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Игрушка Петрушка, платочки, осенние листочки, бубен.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7737D1" w:rsidTr="007737D1">
        <w:trPr>
          <w:trHeight w:val="235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7737D1" w:rsidRPr="00A80FE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7737D1" w:rsidRPr="00A80FE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7D1" w:rsidRPr="00A80FE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7D1" w:rsidRPr="00A80FE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7D1" w:rsidRPr="00A80FE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7D1" w:rsidRPr="00A80FE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7D1" w:rsidRPr="00A80FE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7D1" w:rsidRPr="00A80FE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7D1" w:rsidRPr="00A80FE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7737D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Мы – музыканты.</w:t>
            </w:r>
          </w:p>
          <w:p w:rsidR="007737D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Хмурая, дождливая осень наступила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7737D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Приучить детей слушать музыку, вслушаться в ее характер. Воспитывать любовь к музыке, стимулировать желание учить новые песни, заниматься музыкальным творчеством. Закреплять  умение находить интонации при исполнении звукоподражания. Учить выставлять ногу на пятку.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7737D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Музыкальные инструменты: погремушки, барабан, колокольчики, бубенчики, бубен.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7737D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7737D1" w:rsidTr="00710AF5">
        <w:trPr>
          <w:trHeight w:val="2866"/>
        </w:trPr>
        <w:tc>
          <w:tcPr>
            <w:tcW w:w="433" w:type="dxa"/>
            <w:tcBorders>
              <w:top w:val="single" w:sz="4" w:space="0" w:color="auto"/>
            </w:tcBorders>
          </w:tcPr>
          <w:p w:rsidR="007737D1" w:rsidRPr="00A80FE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7737D1" w:rsidRPr="00A80FE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7D1" w:rsidRPr="00A80FE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7D1" w:rsidRPr="00A80FE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7D1" w:rsidRPr="00A80FE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7D1" w:rsidRPr="00A80FE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7D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7737D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Хмурая, дождливая осень наступила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7737D1" w:rsidRDefault="0080366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 формировать певческие навыки (петь напевно, выразительно, согласовано, четко произносить слова). Совершенствовать  умение самостоятельно выполнять перестроение в круг. Развивать умение различать быстрый и медленный темп музыки. Отработать выразительное исполнение танцевальных движений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7737D1" w:rsidRDefault="0080366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«Зайчик», картина с изображением осеннего леса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7737D1" w:rsidRDefault="007737D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AC6D01" w:rsidRDefault="00090619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Осенний дождик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AC6D01" w:rsidRDefault="004A3B12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Развивать эмоциональную отзывчивость на музыку разного характера. Обогащать словарь (веселая, радостная, быстрая, задорная музыка, грустная, печальная). Воспитывать любовь к природе и бережное отношение к ней. Продолжать развивать песенное и танцевально – игровое творчество, навыки выразительно и эмоциональной передачи игровых образов. Отрабатывать танцевальные движения. Закреплять умение чисто интонировать мелодию.</w:t>
            </w: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AC6D01" w:rsidRDefault="00E85CA4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Аудиозапись «Звуки природы», зонт, карточки, на которых  изображено солнце, на другой дождик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090619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Игрушки в гостях у ребят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85CA4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Развивать умение высказывание о музыке, закрепить умение петь дружно, согласованно. Развивать певческие навыки петь полным голосом, без крика, чисто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интервалы секунды. Отрабатывать выставление ноги на пятку, носок, выполнение «Пружинки».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85CA4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Новые игрушки: клоун, машина, лошадка, кот. Куклы по количеству детей.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090619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Баю- баю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4A3B12" w:rsidP="0059452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Закреплять умение детей узнавать и называть знакомые пьесы. Побуждать подбирать нужные слова для определения характера произведения, его темпа</w:t>
            </w:r>
            <w:r w:rsidR="00594528">
              <w:rPr>
                <w:rFonts w:ascii="Monotype Corsiva" w:hAnsi="Monotype Corsiva"/>
                <w:sz w:val="24"/>
                <w:szCs w:val="24"/>
              </w:rPr>
              <w:t>. Знакомить с колыбельными песнями. Развивать певческий голос. Разучивать прямой галоп. Закреплять умение выполнять движения ритмично и выразительно.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85CA4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Игрушки – куклы, мишки, зайчики.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090619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Стихи об осени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594528" w:rsidP="0059452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Приучать слушать вокальную музыку, отвечать на вопросы по ее содержанию, характеру. Воспитывать любовь к природе, развивать умение эмоционально реагировать на музыку и поэзию, читать стихи. Развивать певческие навыки, музыкально – ритмические движения. Закреплять </w:t>
            </w:r>
            <w:r w:rsidR="00114098">
              <w:rPr>
                <w:rFonts w:ascii="Monotype Corsiva" w:hAnsi="Monotype Corsiva"/>
                <w:sz w:val="24"/>
                <w:szCs w:val="24"/>
              </w:rPr>
              <w:t>умение петь и танцевать.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85CA4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Зонты и осенние листья.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AC6D01" w:rsidRPr="00A80FE1" w:rsidRDefault="00594528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AC6D01" w:rsidRDefault="00594528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Дары осени</w:t>
            </w:r>
          </w:p>
          <w:p w:rsidR="00090619" w:rsidRDefault="00090619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AC6D01" w:rsidRDefault="00114098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Закреплять певческие навыки, навык сольного исполнения. Воспитывать любовь к природе. Развивать чувства ритма. Закреплять знание песен и танцев на осеннюю тематику.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AC6D01" w:rsidRDefault="00E85CA4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Осенние листья, шапочки или костюмы птичек, грибов, гнома. Поднос с яблоками.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     Ноябрь </w:t>
      </w:r>
    </w:p>
    <w:tbl>
      <w:tblPr>
        <w:tblStyle w:val="a3"/>
        <w:tblW w:w="0" w:type="auto"/>
        <w:tblLook w:val="04A0"/>
      </w:tblPr>
      <w:tblGrid>
        <w:gridCol w:w="433"/>
        <w:gridCol w:w="1518"/>
        <w:gridCol w:w="3804"/>
        <w:gridCol w:w="1909"/>
        <w:gridCol w:w="1907"/>
      </w:tblGrid>
      <w:tr w:rsidR="00AC6D01" w:rsidTr="006928BA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AC6D01" w:rsidTr="006928BA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8470E0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</w:t>
            </w:r>
            <w:r w:rsidR="00AC6D01">
              <w:rPr>
                <w:rFonts w:ascii="Monotype Corsiva" w:hAnsi="Monotype Corsiva"/>
                <w:sz w:val="24"/>
                <w:szCs w:val="24"/>
              </w:rPr>
              <w:t>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8470E0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Прятки 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F17474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Закреплять умение определять характер музыки. Учить петь полным естественным  звуком, четко произносить слова. Развивать интерес к музыкальным занятиям. Совершенствовать динамический слух. Закрепить умение самостоятельно менять движения с изменением звучания музыки.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07392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Кукла бибабо Котик; желтый лист клена, детские музыкальный инструменты: бубен, колокольчики, погремушки.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1B7A6A" w:rsidTr="001B7A6A">
        <w:trPr>
          <w:trHeight w:val="243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1B7A6A" w:rsidRPr="00A80FE1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1B7A6A" w:rsidRPr="00A80FE1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1B7A6A" w:rsidRPr="00A80FE1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1B7A6A" w:rsidRPr="00A80FE1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1B7A6A" w:rsidRPr="00A80FE1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1B7A6A" w:rsidRPr="00A80FE1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1B7A6A" w:rsidRPr="00A80FE1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1B7A6A" w:rsidRPr="00A80FE1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1B7A6A" w:rsidRPr="00A80FE1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1B7A6A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Мы – веселые ребята</w:t>
            </w:r>
          </w:p>
          <w:p w:rsidR="001B7A6A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Знакомство с гармонью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1B7A6A" w:rsidRDefault="008D1394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Закреплять умение внимательно слушать музыку. Развивать способность различать смену настроения в музыке. Развивать певческие навыки. Продолжать учить двигаться  в умеренном темпе, бегать легко, быстро; кружиться на беге. Учить играть на музыкальных инструментах.</w:t>
            </w:r>
          </w:p>
          <w:p w:rsidR="001B7A6A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1B7A6A" w:rsidRDefault="00C76240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Заводная игрушка «Зайчик играет на барабане»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.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к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арточки  с изображением большого и маленького колокольчика. Музыкальные инструменты: барабан, бубен, погремушки.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1B7A6A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B7A6A" w:rsidTr="00AB3043">
        <w:trPr>
          <w:trHeight w:val="2948"/>
        </w:trPr>
        <w:tc>
          <w:tcPr>
            <w:tcW w:w="433" w:type="dxa"/>
            <w:tcBorders>
              <w:top w:val="single" w:sz="4" w:space="0" w:color="auto"/>
            </w:tcBorders>
          </w:tcPr>
          <w:p w:rsidR="001B7A6A" w:rsidRPr="00A80FE1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1B7A6A" w:rsidRPr="00A80FE1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1B7A6A" w:rsidRPr="00A80FE1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1B7A6A" w:rsidRPr="00A80FE1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1B7A6A" w:rsidRPr="00A80FE1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1B7A6A" w:rsidRPr="00A80FE1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1B7A6A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1B7A6A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Знакомство с гармонью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1B7A6A" w:rsidRDefault="008D1394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Познакомить с музыкальным инструментом – гармонью. Воспитывать самостоятельность при исполнении песен, плясовых движений. Закрепить умение выполнять танцевальные движения в такт с музыкой. Развивать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слух и певческие навыки.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1B7A6A" w:rsidRDefault="00C76240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Гармонь. Детские музыкальные инструменты. Иллюстрации, на которых изображены </w:t>
            </w:r>
            <w:r w:rsidR="00C81867">
              <w:rPr>
                <w:rFonts w:ascii="Monotype Corsiva" w:hAnsi="Monotype Corsiva"/>
                <w:sz w:val="24"/>
                <w:szCs w:val="24"/>
              </w:rPr>
              <w:t>различные гармони.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1B7A6A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AC6D01" w:rsidRDefault="001B7A6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Заинька попляши, серенький, попляши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AC6D01" w:rsidRDefault="008D1394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Выделять вступление, узнавать песни по вступлению. Учить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выразительно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передавать образ зайчика. Совершенствовать умение чисто интонировать, выразительно петь сольно, при этом  следить за дыханием. Учить выполнять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плясовые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движение: кружение на беге, с платком и другими предметами. </w:t>
            </w:r>
            <w:r w:rsidR="001271AA">
              <w:rPr>
                <w:rFonts w:ascii="Monotype Corsiva" w:hAnsi="Monotype Corsiva"/>
                <w:sz w:val="24"/>
                <w:szCs w:val="24"/>
              </w:rPr>
              <w:t>Учить играть на музыкальных инструментах заданный темп.</w:t>
            </w: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AC6D01" w:rsidRDefault="00C81867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Шапочка зайчика. Рассказ Н. И. Сладкова «Лесные тайнички», «Отчаянный заяц»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07392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Разное настроение 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1271A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Поощрять желание высказывать свои впечатления о музыке. Воспитывать умение эмоционально реагировать на музыку. Развивать тембровый слух. Закрепить умение передавать художественный образ зайчика. Совершенствовать певческие навыки, умение менять движения с изменением музыки (трехчастная музыка).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C81867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Веревочка  с бантами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07392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Прогулка в зоопарк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1271A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Воспитывать устойчивый интерес к слушанию музыки, развивать чувство ритма. Приучать подыгрывать при пении  на погремушках. Учить петь мелодию естественным голосом,  напевно. Учить менять движения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с характером музыки.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C81867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с изображением входа в зоопарк.  Животные: слон, волки, носорог, обезьяны, зебра. Книга С. Маршака  «Детки в клетке». Цветные платочки.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07392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Здравствуй, зимушка- зима.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325634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Приучать слушать вокальную музыку. Закреплять умение определять характер песни. Побуждать детей петь  не только на занятиях, но и повседневной жизни. Учить  сито интонировать интервалы: терцию, кварту.</w:t>
            </w:r>
            <w:r w:rsidR="0047386D">
              <w:rPr>
                <w:rFonts w:ascii="Monotype Corsiva" w:hAnsi="Monotype Corsiva"/>
                <w:sz w:val="24"/>
                <w:szCs w:val="24"/>
              </w:rPr>
              <w:t xml:space="preserve"> Развивать певческие навыки.</w:t>
            </w:r>
          </w:p>
          <w:p w:rsidR="0047386D" w:rsidRDefault="0047386D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Эмоционально </w:t>
            </w:r>
            <w:r w:rsidR="00BB2652">
              <w:rPr>
                <w:rFonts w:ascii="Monotype Corsiva" w:hAnsi="Monotype Corsiva"/>
                <w:sz w:val="24"/>
                <w:szCs w:val="24"/>
              </w:rPr>
              <w:t>исполнять инсценировки народных сказок.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C81867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с изображением музыкальных инструментов. Шапочки зайцев, медведя.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AC6D01" w:rsidRDefault="00A07392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Покатились санки вниз.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AC6D01" w:rsidRDefault="005D1719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Приучать слушать инструментальную и вокальную музыку. Вызывать интерес  к новым песням. Разучивание игр и танцев. Работать над дикцией, обогащать знание слов, мелодий.  Развивать творческие навыки. Продолжать  учить играть на детских музыкальных инструментах.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AC6D01" w:rsidRDefault="00C81867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Иллюстрации: дети катаются на санках с горы; </w:t>
            </w:r>
          </w:p>
          <w:p w:rsidR="00C81867" w:rsidRDefault="00C81867" w:rsidP="00C8186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шапочки зайцев, медведя. 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  Декабрь </w:t>
      </w:r>
    </w:p>
    <w:tbl>
      <w:tblPr>
        <w:tblStyle w:val="a3"/>
        <w:tblW w:w="0" w:type="auto"/>
        <w:tblLook w:val="04A0"/>
      </w:tblPr>
      <w:tblGrid>
        <w:gridCol w:w="433"/>
        <w:gridCol w:w="1518"/>
        <w:gridCol w:w="3804"/>
        <w:gridCol w:w="1909"/>
        <w:gridCol w:w="1907"/>
      </w:tblGrid>
      <w:tr w:rsidR="00AC6D01" w:rsidTr="006928BA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AC6D01" w:rsidTr="006928BA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9E210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Зимушка хрустальная 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1E2DC0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Развивать интерес к восприятию  вокальной и инструментальной музыки. Совершенствовать певческие навыки. Закреплять умение самостоятельно менять движения в соответствии с характером музыки.  Выполнять танцевальные  упражнения (кружение, притопы)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.Р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азвивать чувство ритма.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1E2DC0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с изображением  заснеженного леса.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AC6D01" w:rsidTr="006928BA">
        <w:trPr>
          <w:trHeight w:val="33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9E210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Скоро праздник новогодний</w:t>
            </w: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1E2DC0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Закрепить умение различать пьесы и песни по характеру их звучания. Закреплять умение сужать и расширять круг. Формировать интерес к совместной музыкально- творческой деятельности. Учить  петь красиво, легким звуком, выразительно. Развивать навыки выразительной передачи танцевально – игровых образов.</w:t>
            </w: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1E2DC0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«Дети  около нарядной елки»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9E210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Приходи к нам Дед Мороз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1E2DC0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Продолжать учить играть на детских музыкальных инструментах. </w:t>
            </w:r>
            <w:r w:rsidR="009B43F5">
              <w:rPr>
                <w:rFonts w:ascii="Monotype Corsiva" w:hAnsi="Monotype Corsiva"/>
                <w:sz w:val="24"/>
                <w:szCs w:val="24"/>
              </w:rPr>
              <w:t xml:space="preserve"> Формировать интерес приближающемуся празднику. Приучать  петь выразительно, сочетать  движения с музыкой. Отрабатывать движения к танцам: притопы, хлопки, кружение.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9B43F5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«Дед Мороз», погремушки.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AC6D01" w:rsidRDefault="009E210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Новогодний хоровод</w:t>
            </w: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AC6D01" w:rsidRDefault="009B43F5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Развивать интерес к музыке. Приучать рассказывать о музыке. Упражнять в чистом интонировании интервалов. Развивать творческие способности.  Закреплять танцевальные движения</w:t>
            </w: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AC6D01" w:rsidRDefault="009B43F5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Погремушки, белые ленточки (мишура)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9E210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Новогодняя мозаика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9B43F5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Воспитывать устойчивый интерес к музыке. Закреплять умение вслушиваться в музыку.  Упражнять в чистом интонировании мелодии песен. Развивать музыкальную память. Совершенствовать  плясовые движения: выставление ноги  на пятку, </w:t>
            </w:r>
          </w:p>
          <w:p w:rsidR="00AC6D01" w:rsidRPr="00A80FE1" w:rsidRDefault="009B43F5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на носок, пружинку.  Закреплять умение передавать игровой образ.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9B43F5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Карточки  с символическими изображениями песен (Дед Мороз,  елка, снежинка, Петрушка, хоровод вокруг елки).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9E210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Песни и стихи о зиме и новогодней елке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FE799F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Обогащать музыкальные впечатления. Приучать слушать музыку спокойно, внимательно, не мешая другим. Развивать музыкальную память, умение узнавать знакомые песни по напеву и припеву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Закреплять  умение сочетать движения с пением, танцевать с игрушками.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FE799F" w:rsidRDefault="00FE799F" w:rsidP="00FE799F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Карточки символическими изображениями песен (Дед Мороз,  елка, снежинка, Петрушка, хоровод вокруг елки).</w:t>
            </w: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9E210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Новый год у ворот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FE799F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Поощрять интерес к пению. Стимулировать активность  детей музыкальных занятиях. Развивать певческие навыки. Развивать творчество детей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FE799F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«Зимний лес»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AC6D01" w:rsidRDefault="009E210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Елочка – красавица.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AC6D01" w:rsidRDefault="00FE799F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Вызывать эмоциональную отзывчивость</w:t>
            </w:r>
            <w:r w:rsidR="00D57EDE">
              <w:rPr>
                <w:rFonts w:ascii="Monotype Corsiva" w:hAnsi="Monotype Corsiva"/>
                <w:sz w:val="24"/>
                <w:szCs w:val="24"/>
              </w:rPr>
              <w:t xml:space="preserve"> на музыкальные произведения. Поощрять творческую инициативу. Развивать </w:t>
            </w:r>
            <w:proofErr w:type="spellStart"/>
            <w:r w:rsidR="00D57EDE">
              <w:rPr>
                <w:rFonts w:ascii="Monotype Corsiva" w:hAnsi="Monotype Corsiva"/>
                <w:sz w:val="24"/>
                <w:szCs w:val="24"/>
              </w:rPr>
              <w:t>звуковысотный</w:t>
            </w:r>
            <w:proofErr w:type="spellEnd"/>
            <w:r w:rsidR="00D57EDE">
              <w:rPr>
                <w:rFonts w:ascii="Monotype Corsiva" w:hAnsi="Monotype Corsiva"/>
                <w:sz w:val="24"/>
                <w:szCs w:val="24"/>
              </w:rPr>
              <w:t xml:space="preserve"> слух.  Привлекать песенному творчеству.  Закрепить умение выполнять танцевальные движения легко, красиво, в такт с музыкой. Развивать музыкальную память.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EC0D35" w:rsidRDefault="00EC0D35" w:rsidP="00EC0D35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Погремушки, белые ленточки. Нарезанная цветная бумага, клей, кисти. Карточки с изображением песен (Дед Мороз,  елка, снежинка, Петрушка, хоровод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.</w:t>
            </w: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         Январь </w:t>
      </w:r>
    </w:p>
    <w:tbl>
      <w:tblPr>
        <w:tblStyle w:val="a3"/>
        <w:tblW w:w="0" w:type="auto"/>
        <w:tblLook w:val="04A0"/>
      </w:tblPr>
      <w:tblGrid>
        <w:gridCol w:w="433"/>
        <w:gridCol w:w="1518"/>
        <w:gridCol w:w="3804"/>
        <w:gridCol w:w="1909"/>
        <w:gridCol w:w="1907"/>
      </w:tblGrid>
      <w:tr w:rsidR="00AC6D01" w:rsidTr="006928BA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AC6D01" w:rsidTr="006928BA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9E210A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Зимняя сказка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5D7E6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Побуждать детей петь любимые песни.  Учить петь с подъемом, соблюдая ритм песни. Побуждать импровизировать интонацию при пении, выразительно передавать игровые образы. Совершенствовать умение двигаться легко, ритмично, выполнять танцевальные движения, кружение в парах.</w:t>
            </w:r>
          </w:p>
          <w:p w:rsidR="005D7E6B" w:rsidRDefault="005D7E6B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5D7E6B" w:rsidRDefault="005D7E6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AC6D01" w:rsidTr="006928BA">
        <w:trPr>
          <w:trHeight w:val="33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BA0E78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Развеселим наши игрушки</w:t>
            </w: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370077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Предлагать сравнивать пьесы разного характера.  Закрепить умение самостоятельно менять движение в трехчастной музыке.  Играть музыкально- дидактические игры. Развивать тембровый слух. Совершенствовать  певческие навыки, петь легко, без напряжения, брать дыхание между короткими музыкальными паузами.</w:t>
            </w: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370077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Куклы, мяч, барабан, бубен, погремушки, музыкальные треугольники.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370077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Всем советуем дружить!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AC6D01" w:rsidRDefault="00370077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Хорошо в садике живется.</w:t>
            </w: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370077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Птицы и звери в зимнем лесу.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370077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Что нам нравится зимой.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370077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Наши друзья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AC6D01" w:rsidRDefault="00370077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Мы  по городу идем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 Февраль </w:t>
      </w:r>
    </w:p>
    <w:tbl>
      <w:tblPr>
        <w:tblStyle w:val="a3"/>
        <w:tblW w:w="0" w:type="auto"/>
        <w:tblLook w:val="04A0"/>
      </w:tblPr>
      <w:tblGrid>
        <w:gridCol w:w="433"/>
        <w:gridCol w:w="1518"/>
        <w:gridCol w:w="3804"/>
        <w:gridCol w:w="1909"/>
        <w:gridCol w:w="1907"/>
      </w:tblGrid>
      <w:tr w:rsidR="00AC6D01" w:rsidTr="006928BA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AC6D01" w:rsidTr="006928BA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384488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Мой самый лучший друг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AC6D01" w:rsidTr="006928BA">
        <w:trPr>
          <w:trHeight w:val="33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384488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Неделя  народных песен 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384488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Мы – солдаты.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AC6D01" w:rsidRDefault="00384488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Подарок маме</w:t>
            </w: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384488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Скоро весна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384488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Мы запели песенку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370077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Вот уж зимушка проходит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AC6D01" w:rsidRDefault="00370077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 нам весна шагает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Март </w:t>
      </w:r>
    </w:p>
    <w:tbl>
      <w:tblPr>
        <w:tblStyle w:val="a3"/>
        <w:tblW w:w="0" w:type="auto"/>
        <w:tblLook w:val="04A0"/>
      </w:tblPr>
      <w:tblGrid>
        <w:gridCol w:w="433"/>
        <w:gridCol w:w="1518"/>
        <w:gridCol w:w="3804"/>
        <w:gridCol w:w="1909"/>
        <w:gridCol w:w="1907"/>
      </w:tblGrid>
      <w:tr w:rsidR="00AC6D01" w:rsidTr="006928BA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AC6D01" w:rsidTr="006928BA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="00E9370B">
              <w:rPr>
                <w:rFonts w:ascii="Monotype Corsiva" w:hAnsi="Monotype Corsiva"/>
                <w:sz w:val="24"/>
                <w:szCs w:val="24"/>
              </w:rPr>
              <w:t xml:space="preserve">Весеннее настроение 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AC6D01" w:rsidTr="006928BA">
        <w:trPr>
          <w:trHeight w:val="33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Наши мамы, бабушки и сестры.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Весел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о-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грустно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Лесной праздник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Нам весело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Мы танцуем и поем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Песни и стихи о животных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Весна идет, весне дорогу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     Апрель </w:t>
      </w:r>
    </w:p>
    <w:tbl>
      <w:tblPr>
        <w:tblStyle w:val="a3"/>
        <w:tblW w:w="0" w:type="auto"/>
        <w:tblLook w:val="04A0"/>
      </w:tblPr>
      <w:tblGrid>
        <w:gridCol w:w="433"/>
        <w:gridCol w:w="1518"/>
        <w:gridCol w:w="3804"/>
        <w:gridCol w:w="1909"/>
        <w:gridCol w:w="1907"/>
      </w:tblGrid>
      <w:tr w:rsidR="00AC6D01" w:rsidTr="006928BA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AC6D01" w:rsidTr="006928BA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Апрель, апрель на дворе звенит капель.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AC6D01" w:rsidTr="006928BA">
        <w:trPr>
          <w:trHeight w:val="33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Весенние ручьи</w:t>
            </w: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Солнечный зайчик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Цирковые лошадки</w:t>
            </w: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Шуточные стихи и песни.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Прилет птиц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Мы на луг ходили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Цветы на лугу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          Май </w:t>
      </w:r>
    </w:p>
    <w:tbl>
      <w:tblPr>
        <w:tblStyle w:val="a3"/>
        <w:tblW w:w="0" w:type="auto"/>
        <w:tblLook w:val="04A0"/>
      </w:tblPr>
      <w:tblGrid>
        <w:gridCol w:w="433"/>
        <w:gridCol w:w="1518"/>
        <w:gridCol w:w="3804"/>
        <w:gridCol w:w="1909"/>
        <w:gridCol w:w="1907"/>
      </w:tblGrid>
      <w:tr w:rsidR="00AC6D01" w:rsidTr="006928BA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AC6D01" w:rsidTr="006928BA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Будем с песенкой дружить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AC6D01" w:rsidTr="006928BA">
        <w:trPr>
          <w:trHeight w:val="33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Ай да дудка!</w:t>
            </w: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 добрым утром!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От улыбки станет всем светлее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Будь ловким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Здравствуй, лето!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Лесная прогулка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C6D01" w:rsidTr="006928BA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AC6D01" w:rsidRDefault="00E9370B" w:rsidP="002A2CA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Четыре времени года.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AC6D0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AC6D01" w:rsidRPr="00A80FE1" w:rsidRDefault="00AC6D01" w:rsidP="002A2CA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AC6D01" w:rsidRPr="00D93765" w:rsidRDefault="00AC6D01" w:rsidP="00AC6D01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C00CE5" w:rsidRDefault="00C00CE5"/>
    <w:sectPr w:rsidR="00C00CE5" w:rsidSect="00FB0337">
      <w:pgSz w:w="11906" w:h="16838"/>
      <w:pgMar w:top="1134" w:right="850" w:bottom="1134" w:left="1701" w:header="708" w:footer="708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6D01"/>
    <w:rsid w:val="00090619"/>
    <w:rsid w:val="00114098"/>
    <w:rsid w:val="00122D1A"/>
    <w:rsid w:val="001271AA"/>
    <w:rsid w:val="001B7A6A"/>
    <w:rsid w:val="001C37C1"/>
    <w:rsid w:val="001E2DC0"/>
    <w:rsid w:val="00255496"/>
    <w:rsid w:val="002D3485"/>
    <w:rsid w:val="00325634"/>
    <w:rsid w:val="00350984"/>
    <w:rsid w:val="00355E0C"/>
    <w:rsid w:val="00370077"/>
    <w:rsid w:val="00381C00"/>
    <w:rsid w:val="00384488"/>
    <w:rsid w:val="0047386D"/>
    <w:rsid w:val="004943EC"/>
    <w:rsid w:val="004A3B12"/>
    <w:rsid w:val="00594528"/>
    <w:rsid w:val="005D1719"/>
    <w:rsid w:val="005D7E6B"/>
    <w:rsid w:val="006907F7"/>
    <w:rsid w:val="006928BA"/>
    <w:rsid w:val="00700217"/>
    <w:rsid w:val="0074086D"/>
    <w:rsid w:val="00743175"/>
    <w:rsid w:val="007737D1"/>
    <w:rsid w:val="0080366A"/>
    <w:rsid w:val="008470E0"/>
    <w:rsid w:val="00857A41"/>
    <w:rsid w:val="008D1394"/>
    <w:rsid w:val="0093433E"/>
    <w:rsid w:val="009B43F5"/>
    <w:rsid w:val="009C093C"/>
    <w:rsid w:val="009E210A"/>
    <w:rsid w:val="00A07392"/>
    <w:rsid w:val="00A266ED"/>
    <w:rsid w:val="00AB454A"/>
    <w:rsid w:val="00AC6D01"/>
    <w:rsid w:val="00AE06C9"/>
    <w:rsid w:val="00AF7F16"/>
    <w:rsid w:val="00BA0E78"/>
    <w:rsid w:val="00BB2652"/>
    <w:rsid w:val="00C00CE5"/>
    <w:rsid w:val="00C76240"/>
    <w:rsid w:val="00C81867"/>
    <w:rsid w:val="00CF0E20"/>
    <w:rsid w:val="00D21071"/>
    <w:rsid w:val="00D57EDE"/>
    <w:rsid w:val="00D91EF1"/>
    <w:rsid w:val="00D9361A"/>
    <w:rsid w:val="00E6601A"/>
    <w:rsid w:val="00E85CA4"/>
    <w:rsid w:val="00E9370B"/>
    <w:rsid w:val="00EC0D35"/>
    <w:rsid w:val="00F17474"/>
    <w:rsid w:val="00F7111E"/>
    <w:rsid w:val="00FB0337"/>
    <w:rsid w:val="00FE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6F490-76B3-4E0E-A1CA-EA6324EB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19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41</cp:revision>
  <dcterms:created xsi:type="dcterms:W3CDTF">2019-02-23T06:42:00Z</dcterms:created>
  <dcterms:modified xsi:type="dcterms:W3CDTF">2019-02-25T14:24:00Z</dcterms:modified>
</cp:coreProperties>
</file>