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CF7" w:rsidRDefault="00B62CF7">
      <w:r w:rsidRPr="00B62CF7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Admin\Pictures\2018-05-08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5-08\007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2CF7" w:rsidRDefault="00B62CF7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2.4.Отношение между ДОУ, осуществляющим образовательную деятельность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 (законными представителями) регулируются договором об образовании. Договор об образовании заключается в простой письменной форме между ДОУ, в лице заведующего и родителями (законными представителями) несовершеннолетнего обучающегося (воспитанника).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2.5.В договоре об образовании должны быть указаны основные характеристики образования, в том числе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обучения).</w:t>
      </w:r>
    </w:p>
    <w:p w:rsidR="00C27570" w:rsidRPr="004530C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6.Договор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образовании не может содержать условия, которые ограничивают права обучающегося.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Изменения образовательных отношений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1.Образовательные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изменяются, если меняются условия 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 образования, что влечет за собой изменение взаимных прав и обязанностей между родителями (законными представителями) несовершеннолетнего обучающегося и ДОУ.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2.Образовательные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могут быть изменены, как по инициативе родителей (законных представителей) несовершеннолетнего обучающегося (воспитанника) по заявлению в письменной форме, так и по инициативе ДОУ.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3.Основанием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изменения образовательных отношений является распорядительный акт (приказ) учреждения, изданный руководителем ДОУ 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им лицом. Если с родителями (законными представителями) несовершеннолетнего обучающегося заключен договор об образовании, распорядительный акт издается на основании внесения соответствующих изменений в такой договор.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4.Изменения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отношений вступают в силу с даты издания приказа или с иной указанной в нем даты.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приостановления и прекращения образовательных отношений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1.За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несовершеннолетним обучающимся (воспитанником) ДОУ сохраняется место:</w:t>
      </w:r>
    </w:p>
    <w:p w:rsidR="00C27570" w:rsidRPr="003A05DD" w:rsidRDefault="00C27570" w:rsidP="00C27570">
      <w:pPr>
        <w:pStyle w:val="a3"/>
        <w:numPr>
          <w:ilvl w:val="0"/>
          <w:numId w:val="1"/>
        </w:num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болезни;</w:t>
      </w:r>
    </w:p>
    <w:p w:rsidR="00C27570" w:rsidRPr="003A05DD" w:rsidRDefault="00C27570" w:rsidP="00C27570">
      <w:pPr>
        <w:pStyle w:val="a3"/>
        <w:numPr>
          <w:ilvl w:val="0"/>
          <w:numId w:val="1"/>
        </w:num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заявлениям родителей (законных представителей) несовершеннолетнего</w:t>
      </w:r>
    </w:p>
    <w:p w:rsidR="00C27570" w:rsidRPr="003A05DD" w:rsidRDefault="00C27570" w:rsidP="00C27570">
      <w:pPr>
        <w:pStyle w:val="a3"/>
        <w:numPr>
          <w:ilvl w:val="0"/>
          <w:numId w:val="1"/>
        </w:num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 на время прохождения санаторно-курортного лечения, карантина;</w:t>
      </w:r>
    </w:p>
    <w:p w:rsidR="00C27570" w:rsidRPr="003A05DD" w:rsidRDefault="00C27570" w:rsidP="00C27570">
      <w:pPr>
        <w:pStyle w:val="a3"/>
        <w:numPr>
          <w:ilvl w:val="0"/>
          <w:numId w:val="1"/>
        </w:num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заявлениям родителей (законных представителей) несовершеннолетнего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 (воспитанника) на время очередных отпусков родителей (законных представителей) несовершеннолетнего обучающегося (воспитанника).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2.Родители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(законные представители) несовершеннолетнего обучающегося(воспитанника), для сохранения места представляют в ДОУ документы, подтверждающие отсутствие воспитанника по уважительным причинам.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прекращения образовательных отношений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1.Образовательные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прекращаются в связи с отчислением несовершеннолетнего обучающегося (воспитанника) из ДОУ: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связи с получением образования (завершением обучения);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-досрочно по основаниям, установленным в пункте 5.2.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2.Образовательные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могут быть прекращены досрочно в следующих случаях: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заявлению родителей (законных представителей) несовершеннолетнего обучающегося (воспитанника), (приложение) в том числе в случае перевода несовершеннолетнего обучающегося (воспитанника) для продолжения освоения программы в другую организацию(учреждение), осуществляющую образовательную деятельность;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обстоятельствам, не зависящим от воли родителей (законных представителей) несовершеннолетнего обучающегося (воспитанника) и ДОО, в том числе в случаях ликвидации учреждения, осуществляющей образовательную деятельность, аннулирования лицензии на осуществление образовательной деятельности.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3.Досрочное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прекращение образовательных отношений по инициативе родителей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(законных представителей) несовершеннолетнего обучающегося (воспитанника) не влечет за собой возникновения каких-либо дополнительных, в том числе материальных, обязательств перед организацией, осуществляющей образовательную деятельность, если иное не установлено договором об образовании.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4.Основанием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прекращения образовательных отношений является распорядительный акт (приказ) ДОУ об отчислении несовершеннолетнего обучающегося (воспитанника).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5.Права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обязанности участников образовательного процесса, предусмотренные законодательством об образовании и локальными нормативными актами ДОУ, прекращаются с даты его отчисления из ДОУ.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5.6.В случае прекращения деятельности ДОУ, а также в случае аннулирования лицензии на право осуществления образовательной деятельности, учредитель ДОУ обеспечивает перевод несовершеннолетних обучающихся (воспитанников) с согласия родителей (законных представителей) несовершеннолетнего обучающегося (воспитанника) в другие образовательные организации(учреждения</w:t>
      </w:r>
      <w:proofErr w:type="gramStart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) ,</w:t>
      </w:r>
      <w:proofErr w:type="gramEnd"/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реализующие соответствующие образовательные программы.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5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27570" w:rsidRPr="003A05DD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570" w:rsidRDefault="00C27570" w:rsidP="00C27570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06A" w:rsidRDefault="0015306A"/>
    <w:sectPr w:rsidR="00153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6386F"/>
    <w:multiLevelType w:val="hybridMultilevel"/>
    <w:tmpl w:val="53AEACB8"/>
    <w:lvl w:ilvl="0" w:tplc="D0585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70"/>
    <w:rsid w:val="0015306A"/>
    <w:rsid w:val="00763733"/>
    <w:rsid w:val="00B62CF7"/>
    <w:rsid w:val="00C2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A865F"/>
  <w15:chartTrackingRefBased/>
  <w15:docId w15:val="{C157F1E8-D83F-471F-B882-79E789C8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5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570"/>
    <w:pPr>
      <w:ind w:left="720"/>
      <w:contextualSpacing/>
    </w:pPr>
  </w:style>
  <w:style w:type="paragraph" w:styleId="a4">
    <w:name w:val="No Spacing"/>
    <w:uiPriority w:val="1"/>
    <w:qFormat/>
    <w:rsid w:val="00C2757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27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7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2018-05-08T11:52:00Z</cp:lastPrinted>
  <dcterms:created xsi:type="dcterms:W3CDTF">2018-05-08T11:43:00Z</dcterms:created>
  <dcterms:modified xsi:type="dcterms:W3CDTF">2018-05-08T11:57:00Z</dcterms:modified>
</cp:coreProperties>
</file>